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26C2" w14:textId="64504548" w:rsidR="00EB698B" w:rsidRDefault="0075548D">
      <w:r w:rsidRPr="0075548D">
        <w:rPr>
          <w:noProof/>
        </w:rPr>
        <w:drawing>
          <wp:inline distT="0" distB="0" distL="0" distR="0" wp14:anchorId="6861409E" wp14:editId="24E25E52">
            <wp:extent cx="5921463" cy="4391025"/>
            <wp:effectExtent l="0" t="0" r="3175" b="0"/>
            <wp:docPr id="36769162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257" cy="439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DA3A6" w14:textId="15993579" w:rsidR="0075548D" w:rsidRDefault="0075548D">
      <w:hyperlink r:id="rId5" w:history="1">
        <w:r>
          <w:rPr>
            <w:rStyle w:val="Collegamentoipertestuale"/>
          </w:rPr>
          <w:t>Leggi il Report</w:t>
        </w:r>
      </w:hyperlink>
    </w:p>
    <w:sectPr w:rsidR="00755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34"/>
    <w:rsid w:val="0075548D"/>
    <w:rsid w:val="00C77D34"/>
    <w:rsid w:val="00E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B51B"/>
  <w15:chartTrackingRefBased/>
  <w15:docId w15:val="{913E2D58-07E0-4942-9D50-3F7BB8F9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5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PRIMO%20CONSUMO\Downloads\ColtivAzione_report_di_progetto_2023%20(1).pdf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 CONSUMO</dc:creator>
  <cp:keywords/>
  <dc:description/>
  <cp:lastModifiedBy>PRIMO CONSUMO</cp:lastModifiedBy>
  <cp:revision>2</cp:revision>
  <cp:lastPrinted>2024-04-16T16:02:00Z</cp:lastPrinted>
  <dcterms:created xsi:type="dcterms:W3CDTF">2024-04-16T16:04:00Z</dcterms:created>
  <dcterms:modified xsi:type="dcterms:W3CDTF">2024-04-16T16:04:00Z</dcterms:modified>
</cp:coreProperties>
</file>